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82" w:rsidRDefault="00F21C8B" w:rsidP="00445FF0">
      <w:pPr>
        <w:rPr>
          <w:lang w:val="ru-RU"/>
        </w:rPr>
      </w:pPr>
      <w:r w:rsidRPr="00997D06">
        <w:rPr>
          <w:b/>
        </w:rPr>
        <w:t>Как поставить на кадастровый учет земельный участок?</w:t>
      </w:r>
    </w:p>
    <w:p w:rsidR="00443B91" w:rsidRDefault="002000B3" w:rsidP="00443B91">
      <w:pPr>
        <w:rPr>
          <w:lang w:val="ru-RU"/>
        </w:rPr>
      </w:pPr>
      <w:r>
        <w:rPr>
          <w:lang w:val="ru-RU"/>
        </w:rPr>
        <w:t xml:space="preserve">Кадастровый учет </w:t>
      </w:r>
      <w:r w:rsidR="00E54C82">
        <w:rPr>
          <w:lang w:val="ru-RU"/>
        </w:rPr>
        <w:t xml:space="preserve">– это </w:t>
      </w:r>
      <w:r w:rsidR="000E3881">
        <w:rPr>
          <w:lang w:val="ru-RU"/>
        </w:rPr>
        <w:t xml:space="preserve">документальная </w:t>
      </w:r>
      <w:r w:rsidR="00E54C82">
        <w:rPr>
          <w:lang w:val="ru-RU"/>
        </w:rPr>
        <w:t xml:space="preserve">регистрация </w:t>
      </w:r>
      <w:r w:rsidR="00443B91">
        <w:rPr>
          <w:lang w:val="ru-RU"/>
        </w:rPr>
        <w:t>земли</w:t>
      </w:r>
      <w:r w:rsidR="00E54C82">
        <w:rPr>
          <w:lang w:val="ru-RU"/>
        </w:rPr>
        <w:t xml:space="preserve"> в </w:t>
      </w:r>
      <w:r w:rsidR="00087BD6">
        <w:rPr>
          <w:lang w:val="ru-RU"/>
        </w:rPr>
        <w:t>едином реестре</w:t>
      </w:r>
      <w:r w:rsidR="00D62E32">
        <w:rPr>
          <w:lang w:val="ru-RU"/>
        </w:rPr>
        <w:t xml:space="preserve"> </w:t>
      </w:r>
      <w:r w:rsidR="00E54C82">
        <w:rPr>
          <w:lang w:val="ru-RU"/>
        </w:rPr>
        <w:t xml:space="preserve">с внесением всех </w:t>
      </w:r>
      <w:r w:rsidR="00C63ADC">
        <w:rPr>
          <w:lang w:val="ru-RU"/>
        </w:rPr>
        <w:t xml:space="preserve">ее </w:t>
      </w:r>
      <w:r w:rsidR="00E54C82">
        <w:rPr>
          <w:lang w:val="ru-RU"/>
        </w:rPr>
        <w:t xml:space="preserve">технических </w:t>
      </w:r>
      <w:r w:rsidR="00552441">
        <w:rPr>
          <w:lang w:val="ru-RU"/>
        </w:rPr>
        <w:t>показателей</w:t>
      </w:r>
      <w:r w:rsidR="00E54C82">
        <w:rPr>
          <w:lang w:val="ru-RU"/>
        </w:rPr>
        <w:t xml:space="preserve">: площади, </w:t>
      </w:r>
      <w:r w:rsidR="00E54C82">
        <w:rPr>
          <w:lang w:val="ru-RU"/>
        </w:rPr>
        <w:t>предназначения</w:t>
      </w:r>
      <w:r w:rsidR="00E54C82">
        <w:rPr>
          <w:lang w:val="ru-RU"/>
        </w:rPr>
        <w:t xml:space="preserve">, границ, расположения и других. </w:t>
      </w:r>
      <w:r w:rsidR="00F356ED" w:rsidRPr="00BF7514">
        <w:rPr>
          <w:i/>
        </w:rPr>
        <w:t>Постановка на кадастровый учет земельного участка</w:t>
      </w:r>
      <w:r w:rsidR="00F356ED" w:rsidRPr="00F356ED">
        <w:t xml:space="preserve"> </w:t>
      </w:r>
      <w:r w:rsidR="005D7127">
        <w:rPr>
          <w:lang w:val="ru-RU"/>
        </w:rPr>
        <w:t>присвоит</w:t>
      </w:r>
      <w:r w:rsidR="007626BE">
        <w:rPr>
          <w:lang w:val="ru-RU"/>
        </w:rPr>
        <w:t xml:space="preserve"> ему правовой статус </w:t>
      </w:r>
      <w:r w:rsidR="0008350E">
        <w:rPr>
          <w:lang w:val="ru-RU"/>
        </w:rPr>
        <w:t>и позволит</w:t>
      </w:r>
      <w:r w:rsidR="007626BE">
        <w:rPr>
          <w:lang w:val="ru-RU"/>
        </w:rPr>
        <w:t xml:space="preserve"> владельцу распоряжаться им по сво</w:t>
      </w:r>
      <w:r w:rsidR="00035465">
        <w:rPr>
          <w:lang w:val="ru-RU"/>
        </w:rPr>
        <w:t xml:space="preserve">ему усмотрению: завещать, дарить, </w:t>
      </w:r>
      <w:r w:rsidR="008C2BFB">
        <w:rPr>
          <w:lang w:val="ru-RU"/>
        </w:rPr>
        <w:t xml:space="preserve">начать </w:t>
      </w:r>
      <w:r w:rsidR="00E54C82">
        <w:rPr>
          <w:lang w:val="ru-RU"/>
        </w:rPr>
        <w:t>на нем</w:t>
      </w:r>
      <w:r w:rsidR="00E54C82">
        <w:rPr>
          <w:lang w:val="ru-RU"/>
        </w:rPr>
        <w:t xml:space="preserve"> </w:t>
      </w:r>
      <w:r w:rsidR="008C2BFB">
        <w:rPr>
          <w:lang w:val="ru-RU"/>
        </w:rPr>
        <w:t>строительство</w:t>
      </w:r>
      <w:r w:rsidR="00035465">
        <w:rPr>
          <w:lang w:val="ru-RU"/>
        </w:rPr>
        <w:t xml:space="preserve">. </w:t>
      </w:r>
    </w:p>
    <w:p w:rsidR="006D600A" w:rsidRPr="00D24C63" w:rsidRDefault="00D24C63" w:rsidP="00445FF0">
      <w:pPr>
        <w:rPr>
          <w:b/>
          <w:lang w:val="ru-RU"/>
        </w:rPr>
      </w:pPr>
      <w:r>
        <w:rPr>
          <w:b/>
          <w:lang w:val="ru-RU"/>
        </w:rPr>
        <w:t>Порядок постановки на кадастровый учет</w:t>
      </w:r>
    </w:p>
    <w:p w:rsidR="002452A7" w:rsidRDefault="0025383E" w:rsidP="00445FF0">
      <w:pPr>
        <w:rPr>
          <w:lang w:val="ru-RU"/>
        </w:rPr>
      </w:pPr>
      <w:r>
        <w:rPr>
          <w:lang w:val="ru-RU"/>
        </w:rPr>
        <w:t xml:space="preserve">Согласно федеральному закону </w:t>
      </w:r>
      <w:r w:rsidRPr="00F356ED">
        <w:t xml:space="preserve">«О </w:t>
      </w:r>
      <w:r w:rsidRPr="00571A43">
        <w:t>государственном кадастре»</w:t>
      </w:r>
      <w:r>
        <w:rPr>
          <w:lang w:val="ru-RU"/>
        </w:rPr>
        <w:t xml:space="preserve">, </w:t>
      </w:r>
      <w:r w:rsidR="00FB0B9F">
        <w:rPr>
          <w:lang w:val="ru-RU"/>
        </w:rPr>
        <w:t>данной процедуре подвергаются все земельные участки</w:t>
      </w:r>
      <w:r w:rsidR="00D50A46">
        <w:rPr>
          <w:lang w:val="ru-RU"/>
        </w:rPr>
        <w:t>, расположенные в РФ</w:t>
      </w:r>
      <w:r w:rsidR="00FB0B9F">
        <w:rPr>
          <w:lang w:val="ru-RU"/>
        </w:rPr>
        <w:t>.</w:t>
      </w:r>
      <w:r>
        <w:rPr>
          <w:lang w:val="ru-RU"/>
        </w:rPr>
        <w:t xml:space="preserve"> </w:t>
      </w:r>
      <w:r w:rsidR="00D74F6E">
        <w:rPr>
          <w:lang w:val="ru-RU"/>
        </w:rPr>
        <w:t>З</w:t>
      </w:r>
      <w:r w:rsidR="00B439BC">
        <w:rPr>
          <w:lang w:val="ru-RU"/>
        </w:rPr>
        <w:t>аявитель собирает</w:t>
      </w:r>
      <w:r w:rsidR="004073AB">
        <w:rPr>
          <w:lang w:val="ru-RU"/>
        </w:rPr>
        <w:t xml:space="preserve"> пакет документов и сда</w:t>
      </w:r>
      <w:r w:rsidR="00B439BC">
        <w:rPr>
          <w:lang w:val="ru-RU"/>
        </w:rPr>
        <w:t>ет</w:t>
      </w:r>
      <w:r w:rsidR="004073AB">
        <w:rPr>
          <w:lang w:val="ru-RU"/>
        </w:rPr>
        <w:t xml:space="preserve"> его в регистрирующие органы.</w:t>
      </w:r>
    </w:p>
    <w:p w:rsidR="006D600A" w:rsidRDefault="00233016" w:rsidP="00445FF0">
      <w:pPr>
        <w:rPr>
          <w:lang w:val="ru-RU"/>
        </w:rPr>
      </w:pPr>
      <w:r>
        <w:rPr>
          <w:lang w:val="ru-RU"/>
        </w:rPr>
        <w:t>Список документов</w:t>
      </w:r>
      <w:r w:rsidR="00BA2740">
        <w:rPr>
          <w:lang w:val="ru-RU"/>
        </w:rPr>
        <w:t>:</w:t>
      </w:r>
    </w:p>
    <w:p w:rsidR="00D20B8D" w:rsidRDefault="00571A43" w:rsidP="008C0F74">
      <w:pPr>
        <w:pStyle w:val="a6"/>
        <w:numPr>
          <w:ilvl w:val="0"/>
          <w:numId w:val="4"/>
        </w:numPr>
        <w:rPr>
          <w:lang w:val="ru-RU"/>
        </w:rPr>
      </w:pPr>
      <w:r w:rsidRPr="00D20B8D">
        <w:rPr>
          <w:lang w:val="ru-RU"/>
        </w:rPr>
        <w:t xml:space="preserve">Заявление гражданина с просьбой </w:t>
      </w:r>
      <w:r w:rsidR="002544E9">
        <w:rPr>
          <w:lang w:val="ru-RU"/>
        </w:rPr>
        <w:t>поставить участок на учет</w:t>
      </w:r>
      <w:r w:rsidRPr="00D20B8D">
        <w:rPr>
          <w:lang w:val="ru-RU"/>
        </w:rPr>
        <w:t xml:space="preserve">. </w:t>
      </w:r>
    </w:p>
    <w:p w:rsidR="00556E1A" w:rsidRPr="00D20B8D" w:rsidRDefault="00E27E25" w:rsidP="008C0F74">
      <w:pPr>
        <w:pStyle w:val="a6"/>
        <w:numPr>
          <w:ilvl w:val="0"/>
          <w:numId w:val="4"/>
        </w:numPr>
        <w:rPr>
          <w:lang w:val="ru-RU"/>
        </w:rPr>
      </w:pPr>
      <w:r>
        <w:rPr>
          <w:lang w:val="ru-RU"/>
        </w:rPr>
        <w:t>Документ, удостоверяющий личность заявителя.</w:t>
      </w:r>
    </w:p>
    <w:p w:rsidR="000B3B41" w:rsidRPr="00181717" w:rsidRDefault="00D73E30" w:rsidP="00181717">
      <w:pPr>
        <w:pStyle w:val="a6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Подтверждение</w:t>
      </w:r>
      <w:r w:rsidR="000B3B41" w:rsidRPr="00181717">
        <w:rPr>
          <w:lang w:val="ru-RU"/>
        </w:rPr>
        <w:t xml:space="preserve"> </w:t>
      </w:r>
      <w:r w:rsidR="000F7D3C">
        <w:rPr>
          <w:lang w:val="ru-RU"/>
        </w:rPr>
        <w:t>прав</w:t>
      </w:r>
      <w:r>
        <w:rPr>
          <w:lang w:val="ru-RU"/>
        </w:rPr>
        <w:t xml:space="preserve">а </w:t>
      </w:r>
      <w:r w:rsidR="000F7D3C">
        <w:rPr>
          <w:lang w:val="ru-RU"/>
        </w:rPr>
        <w:t xml:space="preserve">на </w:t>
      </w:r>
      <w:r w:rsidR="00D8495A">
        <w:rPr>
          <w:lang w:val="ru-RU"/>
        </w:rPr>
        <w:t>пользование землей</w:t>
      </w:r>
      <w:r>
        <w:rPr>
          <w:lang w:val="ru-RU"/>
        </w:rPr>
        <w:t>:</w:t>
      </w:r>
      <w:r w:rsidR="000B3B41" w:rsidRPr="00181717">
        <w:rPr>
          <w:lang w:val="ru-RU"/>
        </w:rPr>
        <w:t xml:space="preserve"> договоры </w:t>
      </w:r>
      <w:r w:rsidR="00F92726">
        <w:rPr>
          <w:lang w:val="ru-RU"/>
        </w:rPr>
        <w:t xml:space="preserve">и соглашения </w:t>
      </w:r>
      <w:r w:rsidR="000B3B41" w:rsidRPr="00181717">
        <w:rPr>
          <w:lang w:val="ru-RU"/>
        </w:rPr>
        <w:t xml:space="preserve">на аренду, </w:t>
      </w:r>
      <w:r w:rsidR="00D8495A">
        <w:rPr>
          <w:lang w:val="ru-RU"/>
        </w:rPr>
        <w:t xml:space="preserve">наследование, </w:t>
      </w:r>
      <w:r w:rsidR="000B3B41" w:rsidRPr="00181717">
        <w:rPr>
          <w:lang w:val="ru-RU"/>
        </w:rPr>
        <w:t>куплю-продажу, завещание, дарение.</w:t>
      </w:r>
    </w:p>
    <w:p w:rsidR="00556E1A" w:rsidRPr="00181717" w:rsidRDefault="00975238" w:rsidP="00181717">
      <w:pPr>
        <w:pStyle w:val="a6"/>
        <w:numPr>
          <w:ilvl w:val="0"/>
          <w:numId w:val="4"/>
        </w:numPr>
        <w:rPr>
          <w:lang w:val="ru-RU"/>
        </w:rPr>
      </w:pPr>
      <w:r w:rsidRPr="00F25579">
        <w:rPr>
          <w:i/>
          <w:lang w:val="ru-RU"/>
        </w:rPr>
        <w:t>Межевой план</w:t>
      </w:r>
      <w:r w:rsidRPr="00181717">
        <w:rPr>
          <w:lang w:val="ru-RU"/>
        </w:rPr>
        <w:t xml:space="preserve">. </w:t>
      </w:r>
      <w:r w:rsidR="0036664B">
        <w:rPr>
          <w:lang w:val="ru-RU"/>
        </w:rPr>
        <w:t>Изображение схемы участка и</w:t>
      </w:r>
      <w:r w:rsidR="000F7D3C">
        <w:rPr>
          <w:lang w:val="ru-RU"/>
        </w:rPr>
        <w:t xml:space="preserve"> его </w:t>
      </w:r>
      <w:r w:rsidR="00556E1A" w:rsidRPr="00181717">
        <w:rPr>
          <w:lang w:val="ru-RU"/>
        </w:rPr>
        <w:t>границ.</w:t>
      </w:r>
    </w:p>
    <w:p w:rsidR="00E70E67" w:rsidRPr="00181717" w:rsidRDefault="00F92726" w:rsidP="00181717">
      <w:pPr>
        <w:pStyle w:val="a6"/>
        <w:numPr>
          <w:ilvl w:val="0"/>
          <w:numId w:val="4"/>
        </w:numPr>
        <w:rPr>
          <w:lang w:val="ru-RU"/>
        </w:rPr>
      </w:pPr>
      <w:r>
        <w:rPr>
          <w:lang w:val="ru-RU"/>
        </w:rPr>
        <w:t>Бумага</w:t>
      </w:r>
      <w:r w:rsidR="00556E1A" w:rsidRPr="00181717">
        <w:rPr>
          <w:lang w:val="ru-RU"/>
        </w:rPr>
        <w:t>, подтверждающ</w:t>
      </w:r>
      <w:r>
        <w:rPr>
          <w:lang w:val="ru-RU"/>
        </w:rPr>
        <w:t>ая</w:t>
      </w:r>
      <w:r w:rsidR="00556E1A" w:rsidRPr="00181717">
        <w:rPr>
          <w:lang w:val="ru-RU"/>
        </w:rPr>
        <w:t xml:space="preserve"> отсутствие претензий </w:t>
      </w:r>
      <w:r w:rsidR="00BF510D" w:rsidRPr="00181717">
        <w:rPr>
          <w:lang w:val="ru-RU"/>
        </w:rPr>
        <w:t>на границы участка</w:t>
      </w:r>
      <w:r w:rsidR="00BF510D" w:rsidRPr="00181717">
        <w:rPr>
          <w:lang w:val="ru-RU"/>
        </w:rPr>
        <w:t xml:space="preserve"> с</w:t>
      </w:r>
      <w:r w:rsidR="00556E1A" w:rsidRPr="00181717">
        <w:rPr>
          <w:lang w:val="ru-RU"/>
        </w:rPr>
        <w:t>о стороны соседей.</w:t>
      </w:r>
    </w:p>
    <w:p w:rsidR="005C27D1" w:rsidRPr="00020210" w:rsidRDefault="005C27D1" w:rsidP="005C27D1">
      <w:pPr>
        <w:rPr>
          <w:b/>
          <w:lang w:val="ru-RU"/>
        </w:rPr>
      </w:pPr>
      <w:r w:rsidRPr="00020210">
        <w:rPr>
          <w:b/>
          <w:lang w:val="ru-RU"/>
        </w:rPr>
        <w:t xml:space="preserve">Куда и как подавать </w:t>
      </w:r>
      <w:r w:rsidR="00543072">
        <w:rPr>
          <w:b/>
          <w:lang w:val="ru-RU"/>
        </w:rPr>
        <w:t>пакет документов</w:t>
      </w:r>
    </w:p>
    <w:p w:rsidR="005C27D1" w:rsidRDefault="00651F4C" w:rsidP="005C27D1">
      <w:pPr>
        <w:rPr>
          <w:lang w:val="ru-RU"/>
        </w:rPr>
      </w:pPr>
      <w:r w:rsidRPr="009D0471">
        <w:rPr>
          <w:i/>
          <w:lang w:val="ru-RU"/>
        </w:rPr>
        <w:t>Кадастровый учет земельных участков</w:t>
      </w:r>
      <w:r>
        <w:rPr>
          <w:lang w:val="ru-RU"/>
        </w:rPr>
        <w:t xml:space="preserve"> </w:t>
      </w:r>
      <w:r w:rsidR="006A03B8">
        <w:rPr>
          <w:lang w:val="ru-RU"/>
        </w:rPr>
        <w:t xml:space="preserve">осуществляет Росреестр. </w:t>
      </w:r>
      <w:r w:rsidR="00B1642A">
        <w:rPr>
          <w:lang w:val="ru-RU"/>
        </w:rPr>
        <w:t xml:space="preserve">Заявление подается </w:t>
      </w:r>
      <w:r>
        <w:rPr>
          <w:lang w:val="ru-RU"/>
        </w:rPr>
        <w:t xml:space="preserve">на сайте </w:t>
      </w:r>
      <w:r w:rsidR="00C472A3">
        <w:rPr>
          <w:lang w:val="ru-RU"/>
        </w:rPr>
        <w:t>ведомства</w:t>
      </w:r>
      <w:r>
        <w:rPr>
          <w:lang w:val="ru-RU"/>
        </w:rPr>
        <w:t xml:space="preserve"> или в (МФЦ).</w:t>
      </w:r>
      <w:r w:rsidR="00707646">
        <w:rPr>
          <w:lang w:val="ru-RU"/>
        </w:rPr>
        <w:t xml:space="preserve"> </w:t>
      </w:r>
      <w:r w:rsidR="005C27D1">
        <w:rPr>
          <w:lang w:val="ru-RU"/>
        </w:rPr>
        <w:t xml:space="preserve">В первом случае следует зайти на </w:t>
      </w:r>
      <w:r>
        <w:rPr>
          <w:lang w:val="ru-RU"/>
        </w:rPr>
        <w:t>онлайн-ресурс</w:t>
      </w:r>
      <w:r w:rsidR="005C27D1">
        <w:rPr>
          <w:lang w:val="ru-RU"/>
        </w:rPr>
        <w:t xml:space="preserve"> Росреестра и заполнить </w:t>
      </w:r>
      <w:r w:rsidR="003E50E5">
        <w:rPr>
          <w:lang w:val="ru-RU"/>
        </w:rPr>
        <w:t>бланк заявления</w:t>
      </w:r>
      <w:r w:rsidR="005C27D1">
        <w:rPr>
          <w:lang w:val="ru-RU"/>
        </w:rPr>
        <w:t>.</w:t>
      </w:r>
      <w:r w:rsidR="002E62CD">
        <w:rPr>
          <w:lang w:val="ru-RU"/>
        </w:rPr>
        <w:t xml:space="preserve"> Бумаги в ведомство привозить не нужно.</w:t>
      </w:r>
    </w:p>
    <w:p w:rsidR="005C27D1" w:rsidRDefault="00136B09" w:rsidP="005C27D1">
      <w:pPr>
        <w:rPr>
          <w:lang w:val="ru-RU"/>
        </w:rPr>
      </w:pPr>
      <w:r>
        <w:rPr>
          <w:lang w:val="ru-RU"/>
        </w:rPr>
        <w:t>В</w:t>
      </w:r>
      <w:r w:rsidR="00CA2314">
        <w:rPr>
          <w:lang w:val="ru-RU"/>
        </w:rPr>
        <w:t xml:space="preserve"> </w:t>
      </w:r>
      <w:r w:rsidR="002E62CD">
        <w:rPr>
          <w:lang w:val="ru-RU"/>
        </w:rPr>
        <w:t>многофункциональный центр</w:t>
      </w:r>
      <w:r w:rsidR="00CA2314">
        <w:rPr>
          <w:lang w:val="ru-RU"/>
        </w:rPr>
        <w:t xml:space="preserve"> н</w:t>
      </w:r>
      <w:r w:rsidR="002E62CD">
        <w:rPr>
          <w:lang w:val="ru-RU"/>
        </w:rPr>
        <w:t>еобходимо</w:t>
      </w:r>
      <w:r w:rsidR="00CA2314">
        <w:rPr>
          <w:lang w:val="ru-RU"/>
        </w:rPr>
        <w:t xml:space="preserve"> явиться лично</w:t>
      </w:r>
      <w:r w:rsidR="005C27D1">
        <w:rPr>
          <w:lang w:val="ru-RU"/>
        </w:rPr>
        <w:t xml:space="preserve"> и сдать </w:t>
      </w:r>
      <w:r w:rsidR="00315F53">
        <w:rPr>
          <w:lang w:val="ru-RU"/>
        </w:rPr>
        <w:t xml:space="preserve">пакет документов </w:t>
      </w:r>
      <w:r w:rsidR="005C27D1">
        <w:rPr>
          <w:lang w:val="ru-RU"/>
        </w:rPr>
        <w:t xml:space="preserve">сотруднику </w:t>
      </w:r>
      <w:r w:rsidR="00E11FF5">
        <w:rPr>
          <w:lang w:val="ru-RU"/>
        </w:rPr>
        <w:t>центра</w:t>
      </w:r>
      <w:r w:rsidR="005C27D1">
        <w:rPr>
          <w:lang w:val="ru-RU"/>
        </w:rPr>
        <w:t xml:space="preserve">. </w:t>
      </w:r>
      <w:r w:rsidR="007518CB">
        <w:rPr>
          <w:lang w:val="ru-RU"/>
        </w:rPr>
        <w:t>Он выдаст расписку</w:t>
      </w:r>
      <w:r w:rsidR="005C27D1">
        <w:rPr>
          <w:lang w:val="ru-RU"/>
        </w:rPr>
        <w:t xml:space="preserve"> в получении и сообщ</w:t>
      </w:r>
      <w:r w:rsidR="007518CB">
        <w:rPr>
          <w:lang w:val="ru-RU"/>
        </w:rPr>
        <w:t>ит</w:t>
      </w:r>
      <w:r w:rsidR="005C27D1">
        <w:rPr>
          <w:lang w:val="ru-RU"/>
        </w:rPr>
        <w:t xml:space="preserve"> срок готовности регистрации.</w:t>
      </w:r>
      <w:r w:rsidR="00CA2314">
        <w:rPr>
          <w:lang w:val="ru-RU"/>
        </w:rPr>
        <w:t xml:space="preserve"> </w:t>
      </w:r>
      <w:r w:rsidR="00C96D5D">
        <w:rPr>
          <w:lang w:val="ru-RU"/>
        </w:rPr>
        <w:t>В</w:t>
      </w:r>
      <w:r w:rsidR="005C27D1">
        <w:rPr>
          <w:lang w:val="ru-RU"/>
        </w:rPr>
        <w:t xml:space="preserve">ыписка из ЕГРН готовится не более 10 дней. </w:t>
      </w:r>
    </w:p>
    <w:p w:rsidR="005C27D1" w:rsidRPr="00607B29" w:rsidRDefault="00B6780D" w:rsidP="005C27D1">
      <w:pPr>
        <w:rPr>
          <w:b/>
          <w:lang w:val="ru-RU"/>
        </w:rPr>
      </w:pPr>
      <w:r>
        <w:rPr>
          <w:b/>
          <w:lang w:val="ru-RU"/>
        </w:rPr>
        <w:t>Отказано</w:t>
      </w:r>
      <w:r w:rsidR="005C27D1" w:rsidRPr="00607B29">
        <w:rPr>
          <w:b/>
          <w:lang w:val="ru-RU"/>
        </w:rPr>
        <w:t xml:space="preserve"> в </w:t>
      </w:r>
      <w:r w:rsidR="00674B67">
        <w:rPr>
          <w:b/>
          <w:lang w:val="ru-RU"/>
        </w:rPr>
        <w:t>регистрации</w:t>
      </w:r>
      <w:r w:rsidR="005C27D1" w:rsidRPr="00607B29">
        <w:rPr>
          <w:b/>
          <w:lang w:val="ru-RU"/>
        </w:rPr>
        <w:t>. Что делать?</w:t>
      </w:r>
    </w:p>
    <w:p w:rsidR="00840670" w:rsidRDefault="005C27D1" w:rsidP="00840670">
      <w:pPr>
        <w:rPr>
          <w:lang w:val="ru-RU"/>
        </w:rPr>
      </w:pPr>
      <w:r>
        <w:rPr>
          <w:lang w:val="ru-RU"/>
        </w:rPr>
        <w:t xml:space="preserve">По закону Росреестр </w:t>
      </w:r>
      <w:r w:rsidR="004D1140">
        <w:rPr>
          <w:lang w:val="ru-RU"/>
        </w:rPr>
        <w:t>вправе</w:t>
      </w:r>
      <w:r>
        <w:rPr>
          <w:lang w:val="ru-RU"/>
        </w:rPr>
        <w:t xml:space="preserve"> не </w:t>
      </w:r>
      <w:r w:rsidR="00F94DFA">
        <w:rPr>
          <w:lang w:val="ru-RU"/>
        </w:rPr>
        <w:t>принять заявление.</w:t>
      </w:r>
      <w:r>
        <w:rPr>
          <w:lang w:val="ru-RU"/>
        </w:rPr>
        <w:t xml:space="preserve"> В ответе </w:t>
      </w:r>
      <w:r w:rsidR="00D422A6">
        <w:rPr>
          <w:lang w:val="ru-RU"/>
        </w:rPr>
        <w:t>ведомство</w:t>
      </w:r>
      <w:r>
        <w:rPr>
          <w:lang w:val="ru-RU"/>
        </w:rPr>
        <w:t xml:space="preserve"> долж</w:t>
      </w:r>
      <w:r w:rsidR="00D422A6">
        <w:rPr>
          <w:lang w:val="ru-RU"/>
        </w:rPr>
        <w:t>но</w:t>
      </w:r>
      <w:r>
        <w:rPr>
          <w:lang w:val="ru-RU"/>
        </w:rPr>
        <w:t xml:space="preserve"> указать конкретные </w:t>
      </w:r>
      <w:r w:rsidR="004948A1">
        <w:rPr>
          <w:lang w:val="ru-RU"/>
        </w:rPr>
        <w:t>причины</w:t>
      </w:r>
      <w:r w:rsidR="004D1140">
        <w:rPr>
          <w:lang w:val="ru-RU"/>
        </w:rPr>
        <w:t xml:space="preserve"> для отказа</w:t>
      </w:r>
      <w:r>
        <w:rPr>
          <w:lang w:val="ru-RU"/>
        </w:rPr>
        <w:t xml:space="preserve">. </w:t>
      </w:r>
      <w:r w:rsidR="007F6CAB">
        <w:rPr>
          <w:lang w:val="ru-RU"/>
        </w:rPr>
        <w:t xml:space="preserve">В таком случае </w:t>
      </w:r>
      <w:r w:rsidR="007F6CAB" w:rsidRPr="007F6CAB">
        <w:rPr>
          <w:i/>
          <w:lang w:val="ru-RU"/>
        </w:rPr>
        <w:t>как поставить на кадастровый учет</w:t>
      </w:r>
      <w:r w:rsidR="007F6CAB">
        <w:rPr>
          <w:lang w:val="ru-RU"/>
        </w:rPr>
        <w:t xml:space="preserve"> землю? Устранить ошибки</w:t>
      </w:r>
      <w:r>
        <w:rPr>
          <w:lang w:val="ru-RU"/>
        </w:rPr>
        <w:t xml:space="preserve"> и </w:t>
      </w:r>
      <w:r w:rsidR="00233E75">
        <w:rPr>
          <w:lang w:val="ru-RU"/>
        </w:rPr>
        <w:t>отправить заявление еще раз</w:t>
      </w:r>
      <w:r>
        <w:rPr>
          <w:lang w:val="ru-RU"/>
        </w:rPr>
        <w:t xml:space="preserve">. </w:t>
      </w:r>
      <w:r w:rsidR="00840670">
        <w:rPr>
          <w:lang w:val="ru-RU"/>
        </w:rPr>
        <w:t>Если документы в порядке, из ЕГРН придет выписка, где будет указан кадастровый номер участка</w:t>
      </w:r>
      <w:r w:rsidR="00840670" w:rsidRPr="00F356ED">
        <w:t>.</w:t>
      </w:r>
      <w:r w:rsidR="00840670">
        <w:rPr>
          <w:lang w:val="ru-RU"/>
        </w:rPr>
        <w:t xml:space="preserve"> </w:t>
      </w:r>
    </w:p>
    <w:p w:rsidR="005C27D1" w:rsidRPr="00B6237E" w:rsidRDefault="005C27D1" w:rsidP="005C27D1">
      <w:pPr>
        <w:rPr>
          <w:lang w:val="ru-RU"/>
        </w:rPr>
      </w:pPr>
      <w:r>
        <w:rPr>
          <w:lang w:val="ru-RU"/>
        </w:rPr>
        <w:t xml:space="preserve">Причины </w:t>
      </w:r>
      <w:r w:rsidR="00840670">
        <w:rPr>
          <w:lang w:val="ru-RU"/>
        </w:rPr>
        <w:t xml:space="preserve">отказа </w:t>
      </w:r>
      <w:r>
        <w:rPr>
          <w:lang w:val="ru-RU"/>
        </w:rPr>
        <w:t>могут быть следующие:</w:t>
      </w:r>
    </w:p>
    <w:p w:rsidR="005C27D1" w:rsidRPr="00210F4F" w:rsidRDefault="001A3F23" w:rsidP="00210F4F">
      <w:pPr>
        <w:pStyle w:val="a6"/>
        <w:numPr>
          <w:ilvl w:val="0"/>
          <w:numId w:val="5"/>
        </w:numPr>
        <w:rPr>
          <w:lang w:val="ru-RU"/>
        </w:rPr>
      </w:pPr>
      <w:r>
        <w:rPr>
          <w:lang w:val="ru-RU"/>
        </w:rPr>
        <w:t>О</w:t>
      </w:r>
      <w:r w:rsidR="005C27D1" w:rsidRPr="00210F4F">
        <w:rPr>
          <w:lang w:val="ru-RU"/>
        </w:rPr>
        <w:t>шибки в заполнении документов. Незначительные погрешности и опечатки можно быстро исправить.</w:t>
      </w:r>
    </w:p>
    <w:p w:rsidR="00C87FB6" w:rsidRPr="00210F4F" w:rsidRDefault="005C27D1" w:rsidP="00210F4F">
      <w:pPr>
        <w:pStyle w:val="a6"/>
        <w:numPr>
          <w:ilvl w:val="0"/>
          <w:numId w:val="5"/>
        </w:numPr>
        <w:rPr>
          <w:lang w:val="ru-RU"/>
        </w:rPr>
      </w:pPr>
      <w:r w:rsidRPr="00210F4F">
        <w:rPr>
          <w:lang w:val="ru-RU"/>
        </w:rPr>
        <w:t>Несоответствия в договорах, соглашениях, датах. В данных случаях может потребоваться помощь юристов, решение суда или други</w:t>
      </w:r>
      <w:r w:rsidR="001D44D5">
        <w:rPr>
          <w:lang w:val="ru-RU"/>
        </w:rPr>
        <w:t xml:space="preserve">х </w:t>
      </w:r>
      <w:r w:rsidRPr="00210F4F">
        <w:rPr>
          <w:lang w:val="ru-RU"/>
        </w:rPr>
        <w:t>компетентных органов.</w:t>
      </w:r>
    </w:p>
    <w:p w:rsidR="00271155" w:rsidRPr="00210F4F" w:rsidRDefault="00271155" w:rsidP="00210F4F">
      <w:pPr>
        <w:pStyle w:val="a6"/>
        <w:numPr>
          <w:ilvl w:val="0"/>
          <w:numId w:val="5"/>
        </w:numPr>
        <w:rPr>
          <w:lang w:val="ru-RU"/>
        </w:rPr>
      </w:pPr>
      <w:r w:rsidRPr="00210F4F">
        <w:rPr>
          <w:lang w:val="ru-RU"/>
        </w:rPr>
        <w:t xml:space="preserve">Случай наложения границ. </w:t>
      </w:r>
      <w:r w:rsidR="00867881">
        <w:rPr>
          <w:lang w:val="ru-RU"/>
        </w:rPr>
        <w:t>Здесь п</w:t>
      </w:r>
      <w:r w:rsidR="003D59BB">
        <w:rPr>
          <w:lang w:val="ru-RU"/>
        </w:rPr>
        <w:t xml:space="preserve">отребуется </w:t>
      </w:r>
      <w:r w:rsidRPr="00210F4F">
        <w:rPr>
          <w:lang w:val="ru-RU"/>
        </w:rPr>
        <w:t>повторно</w:t>
      </w:r>
      <w:r w:rsidR="003D59BB">
        <w:rPr>
          <w:lang w:val="ru-RU"/>
        </w:rPr>
        <w:t>е</w:t>
      </w:r>
      <w:r w:rsidRPr="00210F4F">
        <w:rPr>
          <w:lang w:val="ru-RU"/>
        </w:rPr>
        <w:t xml:space="preserve"> межевани</w:t>
      </w:r>
      <w:r w:rsidR="003D59BB">
        <w:rPr>
          <w:lang w:val="ru-RU"/>
        </w:rPr>
        <w:t>е</w:t>
      </w:r>
      <w:r w:rsidRPr="00210F4F">
        <w:rPr>
          <w:lang w:val="ru-RU"/>
        </w:rPr>
        <w:t xml:space="preserve">, </w:t>
      </w:r>
      <w:r w:rsidR="00CE5E84">
        <w:rPr>
          <w:lang w:val="ru-RU"/>
        </w:rPr>
        <w:t>заключение экспертов</w:t>
      </w:r>
      <w:r w:rsidRPr="00210F4F">
        <w:rPr>
          <w:lang w:val="ru-RU"/>
        </w:rPr>
        <w:t xml:space="preserve"> и судебно</w:t>
      </w:r>
      <w:r w:rsidR="003D59BB">
        <w:rPr>
          <w:lang w:val="ru-RU"/>
        </w:rPr>
        <w:t>е</w:t>
      </w:r>
      <w:r w:rsidRPr="00210F4F">
        <w:rPr>
          <w:lang w:val="ru-RU"/>
        </w:rPr>
        <w:t xml:space="preserve"> разбирательств</w:t>
      </w:r>
      <w:r w:rsidR="003D59BB">
        <w:rPr>
          <w:lang w:val="ru-RU"/>
        </w:rPr>
        <w:t>о</w:t>
      </w:r>
      <w:r w:rsidRPr="00210F4F">
        <w:rPr>
          <w:lang w:val="ru-RU"/>
        </w:rPr>
        <w:t>.</w:t>
      </w:r>
    </w:p>
    <w:p w:rsidR="00840670" w:rsidRPr="00020210" w:rsidRDefault="00F65663" w:rsidP="00840670">
      <w:pPr>
        <w:rPr>
          <w:b/>
          <w:lang w:val="ru-RU"/>
        </w:rPr>
      </w:pPr>
      <w:r>
        <w:rPr>
          <w:b/>
          <w:lang w:val="ru-RU"/>
        </w:rPr>
        <w:t>Определение границ земельного участка</w:t>
      </w:r>
    </w:p>
    <w:p w:rsidR="00F356ED" w:rsidRPr="007E554B" w:rsidRDefault="00840670" w:rsidP="00F356ED">
      <w:pPr>
        <w:rPr>
          <w:lang w:val="ru-RU"/>
        </w:rPr>
      </w:pPr>
      <w:r>
        <w:rPr>
          <w:lang w:val="ru-RU"/>
        </w:rPr>
        <w:lastRenderedPageBreak/>
        <w:t xml:space="preserve">С января 2018 года </w:t>
      </w:r>
      <w:r w:rsidRPr="00277420">
        <w:rPr>
          <w:i/>
          <w:lang w:val="ru-RU"/>
        </w:rPr>
        <w:t>межевание земель</w:t>
      </w:r>
      <w:r>
        <w:rPr>
          <w:lang w:val="ru-RU"/>
        </w:rPr>
        <w:t xml:space="preserve"> стало обязательной процедурой при регистрации участков. Пока землевладелец не совершает никаких операций по продаже, дарению и других сделок, право на землю ему доказывать не нужно. Но как только он столкнется с подобными вопросами, регистрационные органы потребуют произвести межевание.</w:t>
      </w:r>
      <w:bookmarkStart w:id="0" w:name="_GoBack"/>
      <w:bookmarkEnd w:id="0"/>
    </w:p>
    <w:sectPr w:rsidR="00F356ED" w:rsidRPr="007E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F55"/>
    <w:multiLevelType w:val="hybridMultilevel"/>
    <w:tmpl w:val="28E2BA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61C93"/>
    <w:multiLevelType w:val="hybridMultilevel"/>
    <w:tmpl w:val="B71C59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13DC2"/>
    <w:multiLevelType w:val="multilevel"/>
    <w:tmpl w:val="0274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50CB8"/>
    <w:multiLevelType w:val="multilevel"/>
    <w:tmpl w:val="22C0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3401E"/>
    <w:multiLevelType w:val="multilevel"/>
    <w:tmpl w:val="24E6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8B"/>
    <w:rsid w:val="00017338"/>
    <w:rsid w:val="000179EE"/>
    <w:rsid w:val="00020210"/>
    <w:rsid w:val="00033BDA"/>
    <w:rsid w:val="00035465"/>
    <w:rsid w:val="00037138"/>
    <w:rsid w:val="000566FE"/>
    <w:rsid w:val="000813A9"/>
    <w:rsid w:val="0008350E"/>
    <w:rsid w:val="00087BD6"/>
    <w:rsid w:val="000A448F"/>
    <w:rsid w:val="000B1912"/>
    <w:rsid w:val="000B3B41"/>
    <w:rsid w:val="000D0D2C"/>
    <w:rsid w:val="000E3881"/>
    <w:rsid w:val="000F7D3C"/>
    <w:rsid w:val="001150E3"/>
    <w:rsid w:val="00132C68"/>
    <w:rsid w:val="00136B09"/>
    <w:rsid w:val="00154790"/>
    <w:rsid w:val="001647D5"/>
    <w:rsid w:val="00181717"/>
    <w:rsid w:val="001A3F23"/>
    <w:rsid w:val="001A4F74"/>
    <w:rsid w:val="001B2591"/>
    <w:rsid w:val="001B4C83"/>
    <w:rsid w:val="001D0231"/>
    <w:rsid w:val="001D44D5"/>
    <w:rsid w:val="001E01CC"/>
    <w:rsid w:val="001F0E88"/>
    <w:rsid w:val="002000B3"/>
    <w:rsid w:val="00206A39"/>
    <w:rsid w:val="00210F4F"/>
    <w:rsid w:val="00213549"/>
    <w:rsid w:val="0022467F"/>
    <w:rsid w:val="00233016"/>
    <w:rsid w:val="00233E75"/>
    <w:rsid w:val="002452A7"/>
    <w:rsid w:val="0025383E"/>
    <w:rsid w:val="002544E9"/>
    <w:rsid w:val="00262A95"/>
    <w:rsid w:val="00266150"/>
    <w:rsid w:val="00271155"/>
    <w:rsid w:val="00274CEA"/>
    <w:rsid w:val="00277420"/>
    <w:rsid w:val="0028087F"/>
    <w:rsid w:val="002E62CD"/>
    <w:rsid w:val="003104E2"/>
    <w:rsid w:val="00311E79"/>
    <w:rsid w:val="00315F53"/>
    <w:rsid w:val="003238C6"/>
    <w:rsid w:val="00327AAD"/>
    <w:rsid w:val="00350E7D"/>
    <w:rsid w:val="00354617"/>
    <w:rsid w:val="0036664B"/>
    <w:rsid w:val="00380BD1"/>
    <w:rsid w:val="003C3ACE"/>
    <w:rsid w:val="003D1CDD"/>
    <w:rsid w:val="003D59BB"/>
    <w:rsid w:val="003E50E5"/>
    <w:rsid w:val="004073AB"/>
    <w:rsid w:val="00433562"/>
    <w:rsid w:val="00443B91"/>
    <w:rsid w:val="00445FF0"/>
    <w:rsid w:val="00452901"/>
    <w:rsid w:val="004749B3"/>
    <w:rsid w:val="004948A1"/>
    <w:rsid w:val="004A6716"/>
    <w:rsid w:val="004A724A"/>
    <w:rsid w:val="004D1140"/>
    <w:rsid w:val="004E28A3"/>
    <w:rsid w:val="004E7357"/>
    <w:rsid w:val="004F585C"/>
    <w:rsid w:val="00543072"/>
    <w:rsid w:val="00552441"/>
    <w:rsid w:val="00555FF0"/>
    <w:rsid w:val="00556E1A"/>
    <w:rsid w:val="00571A43"/>
    <w:rsid w:val="00592BA0"/>
    <w:rsid w:val="00597F98"/>
    <w:rsid w:val="005A18E2"/>
    <w:rsid w:val="005C27D1"/>
    <w:rsid w:val="005D7127"/>
    <w:rsid w:val="00604A3F"/>
    <w:rsid w:val="00607B29"/>
    <w:rsid w:val="00627A72"/>
    <w:rsid w:val="00651F4C"/>
    <w:rsid w:val="00674B67"/>
    <w:rsid w:val="00676C95"/>
    <w:rsid w:val="006A03B8"/>
    <w:rsid w:val="006A0426"/>
    <w:rsid w:val="006A1A3E"/>
    <w:rsid w:val="006B58E7"/>
    <w:rsid w:val="006D16E1"/>
    <w:rsid w:val="006D267C"/>
    <w:rsid w:val="006D600A"/>
    <w:rsid w:val="006E2647"/>
    <w:rsid w:val="006E5089"/>
    <w:rsid w:val="006E6D2E"/>
    <w:rsid w:val="00707646"/>
    <w:rsid w:val="007446E5"/>
    <w:rsid w:val="007518CB"/>
    <w:rsid w:val="007626BE"/>
    <w:rsid w:val="00781DF6"/>
    <w:rsid w:val="00786D2C"/>
    <w:rsid w:val="007A0068"/>
    <w:rsid w:val="007C24AA"/>
    <w:rsid w:val="007E554B"/>
    <w:rsid w:val="007F6CAB"/>
    <w:rsid w:val="00822DAE"/>
    <w:rsid w:val="00840670"/>
    <w:rsid w:val="0086779A"/>
    <w:rsid w:val="00867881"/>
    <w:rsid w:val="00876464"/>
    <w:rsid w:val="00893AB5"/>
    <w:rsid w:val="008A34E7"/>
    <w:rsid w:val="008C2BFB"/>
    <w:rsid w:val="008C3E5C"/>
    <w:rsid w:val="008C4F3D"/>
    <w:rsid w:val="008D032D"/>
    <w:rsid w:val="008E7652"/>
    <w:rsid w:val="008F04A1"/>
    <w:rsid w:val="009511E3"/>
    <w:rsid w:val="009531CD"/>
    <w:rsid w:val="009568FC"/>
    <w:rsid w:val="00975238"/>
    <w:rsid w:val="009811EA"/>
    <w:rsid w:val="00985CE6"/>
    <w:rsid w:val="00997D06"/>
    <w:rsid w:val="009C4024"/>
    <w:rsid w:val="009D0471"/>
    <w:rsid w:val="009F6723"/>
    <w:rsid w:val="00A0161D"/>
    <w:rsid w:val="00A11591"/>
    <w:rsid w:val="00A178D5"/>
    <w:rsid w:val="00A26C0D"/>
    <w:rsid w:val="00A32BCE"/>
    <w:rsid w:val="00A42763"/>
    <w:rsid w:val="00A455F6"/>
    <w:rsid w:val="00A606AC"/>
    <w:rsid w:val="00A845A9"/>
    <w:rsid w:val="00AA6EF2"/>
    <w:rsid w:val="00AB17E6"/>
    <w:rsid w:val="00AD14B1"/>
    <w:rsid w:val="00AE3330"/>
    <w:rsid w:val="00B1642A"/>
    <w:rsid w:val="00B23FEB"/>
    <w:rsid w:val="00B2584D"/>
    <w:rsid w:val="00B439BC"/>
    <w:rsid w:val="00B46E5C"/>
    <w:rsid w:val="00B57C64"/>
    <w:rsid w:val="00B6237E"/>
    <w:rsid w:val="00B6780D"/>
    <w:rsid w:val="00B72D98"/>
    <w:rsid w:val="00BA2740"/>
    <w:rsid w:val="00BC3822"/>
    <w:rsid w:val="00BF510D"/>
    <w:rsid w:val="00BF7514"/>
    <w:rsid w:val="00C12735"/>
    <w:rsid w:val="00C43FAF"/>
    <w:rsid w:val="00C472A3"/>
    <w:rsid w:val="00C476B5"/>
    <w:rsid w:val="00C63ADC"/>
    <w:rsid w:val="00C87FB6"/>
    <w:rsid w:val="00C95052"/>
    <w:rsid w:val="00C96D5D"/>
    <w:rsid w:val="00CA0026"/>
    <w:rsid w:val="00CA2314"/>
    <w:rsid w:val="00CB3C29"/>
    <w:rsid w:val="00CD1E4F"/>
    <w:rsid w:val="00CE313D"/>
    <w:rsid w:val="00CE5E84"/>
    <w:rsid w:val="00D20B8D"/>
    <w:rsid w:val="00D24C63"/>
    <w:rsid w:val="00D367ED"/>
    <w:rsid w:val="00D42283"/>
    <w:rsid w:val="00D422A6"/>
    <w:rsid w:val="00D50A46"/>
    <w:rsid w:val="00D50B3F"/>
    <w:rsid w:val="00D62E32"/>
    <w:rsid w:val="00D73E30"/>
    <w:rsid w:val="00D74F6E"/>
    <w:rsid w:val="00D8495A"/>
    <w:rsid w:val="00DA5A66"/>
    <w:rsid w:val="00DC5E19"/>
    <w:rsid w:val="00DD7E9C"/>
    <w:rsid w:val="00DE0115"/>
    <w:rsid w:val="00DF10D0"/>
    <w:rsid w:val="00DF5E37"/>
    <w:rsid w:val="00E11FF5"/>
    <w:rsid w:val="00E131AB"/>
    <w:rsid w:val="00E27E25"/>
    <w:rsid w:val="00E37327"/>
    <w:rsid w:val="00E54C82"/>
    <w:rsid w:val="00E56799"/>
    <w:rsid w:val="00E65C66"/>
    <w:rsid w:val="00E70E67"/>
    <w:rsid w:val="00E74D5F"/>
    <w:rsid w:val="00E97774"/>
    <w:rsid w:val="00EA7227"/>
    <w:rsid w:val="00EB19C9"/>
    <w:rsid w:val="00EC0BF3"/>
    <w:rsid w:val="00EC6DCA"/>
    <w:rsid w:val="00ED3A89"/>
    <w:rsid w:val="00EE13BA"/>
    <w:rsid w:val="00F20877"/>
    <w:rsid w:val="00F21C8B"/>
    <w:rsid w:val="00F25579"/>
    <w:rsid w:val="00F26C26"/>
    <w:rsid w:val="00F356ED"/>
    <w:rsid w:val="00F65663"/>
    <w:rsid w:val="00F72B77"/>
    <w:rsid w:val="00F8733A"/>
    <w:rsid w:val="00F92726"/>
    <w:rsid w:val="00F94852"/>
    <w:rsid w:val="00F94DFA"/>
    <w:rsid w:val="00FB0B9F"/>
    <w:rsid w:val="00FC3DD9"/>
    <w:rsid w:val="00FD539F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DC46"/>
  <w15:chartTrackingRefBased/>
  <w15:docId w15:val="{46C93AC3-6EAC-44BC-B2EF-0D55438C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paragraph" w:styleId="2">
    <w:name w:val="heading 2"/>
    <w:basedOn w:val="a"/>
    <w:link w:val="20"/>
    <w:uiPriority w:val="9"/>
    <w:qFormat/>
    <w:rsid w:val="00F356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BY" w:eastAsia="ru-BY"/>
    </w:rPr>
  </w:style>
  <w:style w:type="paragraph" w:styleId="3">
    <w:name w:val="heading 3"/>
    <w:basedOn w:val="a"/>
    <w:link w:val="30"/>
    <w:uiPriority w:val="9"/>
    <w:qFormat/>
    <w:rsid w:val="00F356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6ED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customStyle="1" w:styleId="30">
    <w:name w:val="Заголовок 3 Знак"/>
    <w:basedOn w:val="a0"/>
    <w:link w:val="3"/>
    <w:uiPriority w:val="9"/>
    <w:rsid w:val="00F356ED"/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F356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paragraph" w:customStyle="1" w:styleId="infop">
    <w:name w:val="infop"/>
    <w:basedOn w:val="a"/>
    <w:rsid w:val="00F356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4">
    <w:name w:val="Strong"/>
    <w:basedOn w:val="a0"/>
    <w:uiPriority w:val="22"/>
    <w:qFormat/>
    <w:rsid w:val="00F356ED"/>
    <w:rPr>
      <w:b/>
      <w:bCs/>
    </w:rPr>
  </w:style>
  <w:style w:type="character" w:styleId="a5">
    <w:name w:val="Hyperlink"/>
    <w:basedOn w:val="a0"/>
    <w:uiPriority w:val="99"/>
    <w:unhideWhenUsed/>
    <w:rsid w:val="00F356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186</cp:revision>
  <dcterms:created xsi:type="dcterms:W3CDTF">2018-06-05T19:40:00Z</dcterms:created>
  <dcterms:modified xsi:type="dcterms:W3CDTF">2018-06-07T18:07:00Z</dcterms:modified>
</cp:coreProperties>
</file>